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EC" w:rsidRDefault="001A7AE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6A7723" w:rsidRPr="00F74A93" w:rsidRDefault="00B61DF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ANEXO 2 – Modelo de Parecer da </w:t>
      </w:r>
      <w:r w:rsidR="00103D01">
        <w:rPr>
          <w:rFonts w:ascii="Times New Roman" w:eastAsia="Arial" w:hAnsi="Times New Roman" w:cs="Times New Roman"/>
          <w:b/>
          <w:color w:val="000000"/>
        </w:rPr>
        <w:t>C</w:t>
      </w:r>
      <w:r w:rsidRPr="00F74A93">
        <w:rPr>
          <w:rFonts w:ascii="Times New Roman" w:eastAsia="Arial" w:hAnsi="Times New Roman" w:cs="Times New Roman"/>
          <w:b/>
          <w:color w:val="000000"/>
        </w:rPr>
        <w:t>hefia d</w:t>
      </w:r>
      <w:r w:rsidR="00103D01">
        <w:rPr>
          <w:rFonts w:ascii="Times New Roman" w:eastAsia="Arial" w:hAnsi="Times New Roman" w:cs="Times New Roman"/>
          <w:b/>
          <w:color w:val="000000"/>
        </w:rPr>
        <w:t>o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 DAA quanto à disponibilização de espaços e recursos previstos</w:t>
      </w: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B61DF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 xml:space="preserve">Eu, __________________________________________, Chefe do Departamento de Áreas Acadêmicas do Instituto Federal de Educação, Ciência e Tecnologia de Goiás - </w:t>
      </w:r>
      <w:proofErr w:type="spellStart"/>
      <w:r w:rsidRPr="00F74A93">
        <w:rPr>
          <w:rFonts w:ascii="Times New Roman" w:eastAsia="Arial" w:hAnsi="Times New Roman" w:cs="Times New Roman"/>
          <w:color w:val="000000"/>
        </w:rPr>
        <w:t>Câmpus</w:t>
      </w:r>
      <w:proofErr w:type="spellEnd"/>
      <w:r w:rsidRPr="00F74A93">
        <w:rPr>
          <w:rFonts w:ascii="Times New Roman" w:eastAsia="Arial" w:hAnsi="Times New Roman" w:cs="Times New Roman"/>
          <w:color w:val="000000"/>
        </w:rPr>
        <w:t xml:space="preserve"> Anápolis</w:t>
      </w:r>
      <w:proofErr w:type="gramStart"/>
      <w:r w:rsidRPr="00F74A93">
        <w:rPr>
          <w:rFonts w:ascii="Times New Roman" w:eastAsia="Arial" w:hAnsi="Times New Roman" w:cs="Times New Roman"/>
          <w:color w:val="000000"/>
        </w:rPr>
        <w:t>, declaro</w:t>
      </w:r>
      <w:proofErr w:type="gramEnd"/>
      <w:r w:rsidRPr="00F74A93">
        <w:rPr>
          <w:rFonts w:ascii="Times New Roman" w:eastAsia="Arial" w:hAnsi="Times New Roman" w:cs="Times New Roman"/>
          <w:color w:val="000000"/>
        </w:rPr>
        <w:t xml:space="preserve"> estar ciente do desenvolvimento do projeto de ensino intitulado: __________________________________________, coordenado pelo docente servidor do Instituto Federal de Educação, Ciência e Tecnologia de Goiás - </w:t>
      </w:r>
      <w:proofErr w:type="spellStart"/>
      <w:r w:rsidRPr="00F74A93">
        <w:rPr>
          <w:rFonts w:ascii="Times New Roman" w:eastAsia="Arial" w:hAnsi="Times New Roman" w:cs="Times New Roman"/>
          <w:color w:val="000000"/>
        </w:rPr>
        <w:t>Câmpus</w:t>
      </w:r>
      <w:proofErr w:type="spellEnd"/>
      <w:r w:rsidRPr="00F74A93">
        <w:rPr>
          <w:rFonts w:ascii="Times New Roman" w:eastAsia="Arial" w:hAnsi="Times New Roman" w:cs="Times New Roman"/>
          <w:color w:val="000000"/>
        </w:rPr>
        <w:t xml:space="preserve"> Anápolis, bem como declaro parecer  favorável à disponibilização dos espaços e equipamentos deste departamento para o desenvolvimento do pro</w:t>
      </w:r>
      <w:bookmarkStart w:id="0" w:name="_GoBack"/>
      <w:bookmarkEnd w:id="0"/>
      <w:r w:rsidRPr="00F74A93">
        <w:rPr>
          <w:rFonts w:ascii="Times New Roman" w:eastAsia="Arial" w:hAnsi="Times New Roman" w:cs="Times New Roman"/>
          <w:color w:val="000000"/>
        </w:rPr>
        <w:t>jeto e demais custos previstos, segundo listagem abaixo.</w:t>
      </w: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c"/>
        <w:tblW w:w="10261" w:type="dxa"/>
        <w:tblInd w:w="-155" w:type="dxa"/>
        <w:tblLayout w:type="fixed"/>
        <w:tblLook w:val="0000" w:firstRow="0" w:lastRow="0" w:firstColumn="0" w:lastColumn="0" w:noHBand="0" w:noVBand="0"/>
      </w:tblPr>
      <w:tblGrid>
        <w:gridCol w:w="326"/>
        <w:gridCol w:w="1229"/>
        <w:gridCol w:w="837"/>
        <w:gridCol w:w="2316"/>
        <w:gridCol w:w="2626"/>
        <w:gridCol w:w="1641"/>
        <w:gridCol w:w="1286"/>
      </w:tblGrid>
      <w:tr w:rsidR="006A7723" w:rsidRPr="00F74A93">
        <w:tc>
          <w:tcPr>
            <w:tcW w:w="10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20"/>
              </w:tabs>
              <w:spacing w:line="276" w:lineRule="auto"/>
              <w:ind w:right="5"/>
              <w:jc w:val="center"/>
              <w:rPr>
                <w:rFonts w:ascii="Times New Roman" w:eastAsia="Arial" w:hAnsi="Times New Roman" w:cs="Times New Roman"/>
                <w:b/>
                <w:color w:val="00000A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A"/>
              </w:rPr>
              <w:t>Discriminação orçamentária</w:t>
            </w:r>
          </w:p>
        </w:tc>
      </w:tr>
      <w:tr w:rsidR="006A7723" w:rsidRPr="00F74A93">
        <w:tc>
          <w:tcPr>
            <w:tcW w:w="102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Nº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Style w:val="Ttulo5"/>
              <w:spacing w:before="0" w:after="0" w:line="276" w:lineRule="auto"/>
              <w:ind w:left="0" w:right="5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4A93">
              <w:rPr>
                <w:rFonts w:ascii="Times New Roman" w:eastAsia="Arial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Style w:val="Ttulo5"/>
              <w:spacing w:before="0" w:after="0" w:line="276" w:lineRule="auto"/>
              <w:ind w:left="0" w:right="5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74A93">
              <w:rPr>
                <w:rFonts w:ascii="Times New Roman" w:eastAsia="Arial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Fonte financiadora¹</w:t>
            </w: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Elemento de despesa²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Valor Unitário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Valor Total</w:t>
            </w:r>
          </w:p>
        </w:tc>
      </w:tr>
      <w:tr w:rsidR="006A7723" w:rsidRPr="00F74A93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c>
          <w:tcPr>
            <w:tcW w:w="89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</w:tbl>
    <w:p w:rsidR="006A7723" w:rsidRPr="00C2416F" w:rsidRDefault="00B61DF1" w:rsidP="00C2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5" w:hanging="142"/>
        <w:jc w:val="both"/>
        <w:rPr>
          <w:rFonts w:ascii="Times New Roman" w:eastAsia="Calibri" w:hAnsi="Times New Roman" w:cs="Times New Roman"/>
          <w:color w:val="00000A"/>
          <w:sz w:val="22"/>
          <w:szCs w:val="22"/>
        </w:rPr>
      </w:pPr>
      <w:proofErr w:type="gramStart"/>
      <w:r w:rsidRPr="00F74A93">
        <w:rPr>
          <w:rFonts w:ascii="Times New Roman" w:eastAsia="Calibri" w:hAnsi="Times New Roman" w:cs="Times New Roman"/>
          <w:color w:val="00000A"/>
        </w:rPr>
        <w:t>¹</w:t>
      </w:r>
      <w:proofErr w:type="gramEnd"/>
      <w:r w:rsidRPr="00F74A93">
        <w:rPr>
          <w:rFonts w:ascii="Times New Roman" w:eastAsia="Calibri" w:hAnsi="Times New Roman" w:cs="Times New Roman"/>
          <w:color w:val="00000A"/>
        </w:rPr>
        <w:t> </w:t>
      </w:r>
      <w:r w:rsidRPr="00C2416F">
        <w:rPr>
          <w:rFonts w:ascii="Times New Roman" w:eastAsia="Calibri" w:hAnsi="Times New Roman" w:cs="Times New Roman"/>
          <w:color w:val="00000A"/>
          <w:sz w:val="22"/>
          <w:szCs w:val="22"/>
        </w:rPr>
        <w:t xml:space="preserve">No item “Fonte financiadora”, identificar a fonte como: recurso próprio; recurso externo (empresas, outras instituições de ensino/pesquisa, instituições de fomento); recurso do Departamento. Estes recursos já devem estar comprometidos com a Fonte Financiadora. </w:t>
      </w:r>
    </w:p>
    <w:p w:rsidR="006A7723" w:rsidRPr="00291DFC" w:rsidRDefault="00B61DF1" w:rsidP="00C2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proofErr w:type="gramStart"/>
      <w:r w:rsidRPr="00C2416F">
        <w:rPr>
          <w:rFonts w:ascii="Times New Roman" w:eastAsia="Arial" w:hAnsi="Times New Roman" w:cs="Times New Roman"/>
          <w:color w:val="000000"/>
          <w:sz w:val="22"/>
          <w:szCs w:val="22"/>
        </w:rPr>
        <w:t>²</w:t>
      </w:r>
      <w:proofErr w:type="gramEnd"/>
      <w:r w:rsidRPr="00C2416F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 No item “Elemento de despesa”, identificar como: material de consumo; equipamento; serviço de terceiros e </w:t>
      </w:r>
      <w:r w:rsidRPr="00291DFC">
        <w:rPr>
          <w:rFonts w:ascii="Times New Roman" w:eastAsia="Arial" w:hAnsi="Times New Roman" w:cs="Times New Roman"/>
          <w:color w:val="000000"/>
          <w:sz w:val="22"/>
          <w:szCs w:val="22"/>
        </w:rPr>
        <w:t>encargos diversos; diárias e passagens; outros.</w:t>
      </w:r>
    </w:p>
    <w:p w:rsidR="006A7723" w:rsidRPr="00291DFC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C2416F" w:rsidRPr="00291DFC" w:rsidRDefault="00C2416F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291DFC" w:rsidRDefault="00B61DF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  <w:r w:rsidRPr="00291DFC">
        <w:rPr>
          <w:rFonts w:ascii="Times New Roman" w:eastAsia="Arial" w:hAnsi="Times New Roman" w:cs="Times New Roman"/>
          <w:color w:val="000000"/>
        </w:rPr>
        <w:t xml:space="preserve"> Anápolis, _____ de ______________ </w:t>
      </w:r>
      <w:proofErr w:type="spellStart"/>
      <w:r w:rsidRPr="00291DFC">
        <w:rPr>
          <w:rFonts w:ascii="Times New Roman" w:eastAsia="Arial" w:hAnsi="Times New Roman" w:cs="Times New Roman"/>
          <w:color w:val="000000"/>
        </w:rPr>
        <w:t>de</w:t>
      </w:r>
      <w:proofErr w:type="spellEnd"/>
      <w:r w:rsidRPr="00291DFC">
        <w:rPr>
          <w:rFonts w:ascii="Times New Roman" w:eastAsia="Arial" w:hAnsi="Times New Roman" w:cs="Times New Roman"/>
          <w:color w:val="000000"/>
        </w:rPr>
        <w:t xml:space="preserve"> ___________.</w:t>
      </w:r>
    </w:p>
    <w:p w:rsidR="006A7723" w:rsidRPr="00291DFC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</w:p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291DFC" w:rsidRP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291DFC" w:rsidRPr="00291DFC" w:rsidRDefault="00291DFC" w:rsidP="0029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291DFC" w:rsidRPr="00291DFC" w:rsidRDefault="00291DFC" w:rsidP="00291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91DFC">
        <w:rPr>
          <w:rFonts w:ascii="Times New Roman" w:hAnsi="Times New Roman" w:cs="Times New Roman"/>
        </w:rPr>
        <w:t>(</w:t>
      </w:r>
      <w:r w:rsidRPr="00291DFC">
        <w:rPr>
          <w:rFonts w:ascii="Times New Roman" w:hAnsi="Times New Roman" w:cs="Times New Roman"/>
          <w:i/>
        </w:rPr>
        <w:t>assinado eletronicamente</w:t>
      </w:r>
      <w:r w:rsidRPr="00291DFC">
        <w:rPr>
          <w:rFonts w:ascii="Times New Roman" w:hAnsi="Times New Roman" w:cs="Times New Roman"/>
        </w:rPr>
        <w:t>)</w:t>
      </w:r>
    </w:p>
    <w:p w:rsidR="00291DFC" w:rsidRPr="00291DFC" w:rsidRDefault="00291DFC" w:rsidP="00291DF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91DFC">
        <w:rPr>
          <w:rFonts w:ascii="Times New Roman" w:hAnsi="Times New Roman" w:cs="Times New Roman"/>
        </w:rPr>
        <w:t>Maria Tâmara de Moraes Guimarães Silva</w:t>
      </w:r>
    </w:p>
    <w:p w:rsidR="00291DFC" w:rsidRPr="00291DFC" w:rsidRDefault="00291DFC" w:rsidP="0029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</w:rPr>
      </w:pPr>
      <w:r w:rsidRPr="00291DFC">
        <w:rPr>
          <w:rFonts w:ascii="Times New Roman" w:hAnsi="Times New Roman" w:cs="Times New Roman"/>
        </w:rPr>
        <w:t>Chefe do Departamento de Áreas Acadêmicas</w:t>
      </w:r>
    </w:p>
    <w:p w:rsidR="00C2416F" w:rsidRDefault="00C2416F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C2416F" w:rsidRDefault="00C2416F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sectPr w:rsidR="00C2416F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3ECD98FE" wp14:editId="70732ACD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03D01"/>
    <w:rsid w:val="001A7AEC"/>
    <w:rsid w:val="001D4422"/>
    <w:rsid w:val="001E3721"/>
    <w:rsid w:val="00237F7A"/>
    <w:rsid w:val="002570DE"/>
    <w:rsid w:val="00291DFC"/>
    <w:rsid w:val="003D5875"/>
    <w:rsid w:val="004F5001"/>
    <w:rsid w:val="00520549"/>
    <w:rsid w:val="00673DB1"/>
    <w:rsid w:val="006A7723"/>
    <w:rsid w:val="0083184F"/>
    <w:rsid w:val="009F3DFF"/>
    <w:rsid w:val="00B61DF1"/>
    <w:rsid w:val="00C2416F"/>
    <w:rsid w:val="00C83BC6"/>
    <w:rsid w:val="00D740EB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3</cp:revision>
  <dcterms:created xsi:type="dcterms:W3CDTF">2020-02-21T16:47:00Z</dcterms:created>
  <dcterms:modified xsi:type="dcterms:W3CDTF">2020-02-21T16:48:00Z</dcterms:modified>
</cp:coreProperties>
</file>